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3.png" ContentType="image/png"/>
  <Override PartName="/word/media/image2.png" ContentType="image/png"/>
  <Override PartName="/word/media/image4.png" ContentType="image/png"/>
  <Override PartName="/word/media/image5.png" ContentType="image/png"/>
  <Override PartName="/word/media/image6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start="0" w:end="0"/>
        <w:jc w:val="start"/>
        <w:rPr/>
      </w:pPr>
      <w:hyperlink r:id="rId2">
        <w:r>
          <w:rPr/>
        </w:r>
      </w:hyperlink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  <w:drawing>
          <wp:inline distT="0" distB="0" distL="0" distR="0">
            <wp:extent cx="1619250" cy="933450"/>
            <wp:effectExtent l="0" t="0" r="0" b="0"/>
            <wp:docPr id="1" name="Bild1" descr="" title="Logo der Webseite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 descr="" title="Logo der Webseite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9334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80"/>
                      </a:solidFill>
                    </a:ln>
                  </pic:spPr>
                </pic:pic>
              </a:graphicData>
            </a:graphic>
          </wp:inline>
        </w:drawing>
      </w:r>
      <w:r>
        <w:rPr/>
        <w:t xml:space="preserve"> </w:t>
      </w:r>
      <w:hyperlink r:id="rId5">
        <w:r>
          <w:rPr>
            <w:rStyle w:val="Hyperlink"/>
          </w:rPr>
          <w:t>Schnee und Berg Sport Zürich</w:t>
        </w:r>
      </w:hyperlink>
      <w:r>
        <w:rPr/>
        <w:t xml:space="preserve"> </w:t>
      </w:r>
    </w:p>
    <w:p>
      <w:pPr>
        <w:pStyle w:val="Normal"/>
        <w:bidi w:val="0"/>
        <w:ind w:hanging="0" w:start="0" w:end="0"/>
        <w:jc w:val="start"/>
        <w:rPr/>
      </w:pPr>
      <w:hyperlink r:id="rId6">
        <w:r>
          <w:rPr>
            <w:rStyle w:val="Hyperlink"/>
          </w:rPr>
          <w:t xml:space="preserve"> </w:t>
        </w:r>
      </w:hyperlink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Heading2"/>
        <w:bidi w:val="0"/>
        <w:ind w:hanging="0" w:start="0" w:end="0"/>
        <w:jc w:val="center"/>
        <w:rPr/>
      </w:pPr>
      <w:r>
        <w:rPr/>
        <w:t>Donnerstag, 15. Oktober 2026</w:t>
      </w:r>
    </w:p>
    <w:p>
      <w:pPr>
        <w:pStyle w:val="Heading2"/>
        <w:bidi w:val="0"/>
        <w:ind w:hanging="0" w:start="0" w:end="0"/>
        <w:jc w:val="center"/>
        <w:rPr/>
      </w:pPr>
      <w:r>
        <w:rPr/>
        <w:t>Horgen Halbinsel Au Wädenswil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Wanderleitung:  </w:t>
      </w:r>
    </w:p>
    <w:p>
      <w:pPr>
        <w:pStyle w:val="BodyText"/>
        <w:bidi w:val="0"/>
        <w:spacing w:before="0" w:after="0"/>
        <w:jc w:val="start"/>
        <w:rPr/>
      </w:pPr>
      <w:r>
        <w:rPr/>
        <w:t>Heidi Lienhard und Paul Lienhard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Treffpunkt Morgen: Horgen Bahnhof 09:00 Uhr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spacing w:before="0" w:after="283"/>
        <w:ind w:hanging="0" w:start="0" w:end="0"/>
        <w:jc w:val="start"/>
        <w:rPr/>
      </w:pPr>
      <w:r>
        <w:rPr/>
        <w:t> 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 xml:space="preserve">Nach unserem Treffen am </w:t>
      </w:r>
      <w:r>
        <w:rPr>
          <w:rStyle w:val="Strong"/>
        </w:rPr>
        <w:t>Bahnhof Horgen</w:t>
      </w:r>
      <w:r>
        <w:rPr/>
        <w:t xml:space="preserve"> spazieren wir gemütlich dem See entlang zum </w:t>
      </w:r>
      <w:hyperlink r:id="rId7" w:tgtFrame="_blank">
        <w:r>
          <w:rPr>
            <w:rStyle w:val="Hyperlink"/>
          </w:rPr>
          <w:t>Restaurant LAGO Horgen</w:t>
        </w:r>
      </w:hyperlink>
      <w:r>
        <w:rPr/>
        <w:t>. Dort kehren wir zu Kaffee und Weggli ein und stärken uns für die bevorstehende Wanderung.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Nach dieser kleinen Stärkung nehmen wir die Wanderung wieder unter die Füsse. Die Strecke führt uns grösstenteils dem wunderschönen Zürichsee entlang bis zur Schiffstation Halbinsel Au.</w:t>
      </w:r>
    </w:p>
    <w:p>
      <w:pPr>
        <w:pStyle w:val="BodyText"/>
        <w:bidi w:val="0"/>
        <w:spacing w:lineRule="auto" w:line="276" w:before="0" w:after="140"/>
        <w:jc w:val="start"/>
        <w:rPr/>
      </w:pPr>
      <w:r>
        <w:rPr/>
        <w:t>Von dort geht es bergauf zum Hotel Landgasthof Halbinsel Au. Der Aufstieg wird mit einer herrlichen Aussicht auf den Zürichsee und einem feinen Mittagessen belohnt. 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Mittagessen/Verpflegung:</w:t>
      </w:r>
    </w:p>
    <w:p>
      <w:pPr>
        <w:pStyle w:val="BodyText"/>
        <w:bidi w:val="0"/>
        <w:spacing w:before="0" w:after="0"/>
        <w:jc w:val="start"/>
        <w:rPr/>
      </w:pPr>
      <w:hyperlink r:id="rId8" w:tgtFrame="_blank">
        <w:r>
          <w:rPr>
            <w:rStyle w:val="Hyperlink"/>
            <w:b/>
            <w:b/>
            <w:bCs/>
          </w:rPr>
          <w:t>Hotel Landgasthof Halbinsel Au</w:t>
        </w:r>
      </w:hyperlink>
    </w:p>
    <w:p>
      <w:pPr>
        <w:pStyle w:val="BodyText"/>
        <w:bidi w:val="0"/>
        <w:jc w:val="start"/>
        <w:rPr/>
      </w:pPr>
      <w:r>
        <w:rPr/>
        <w:t xml:space="preserve">Im Hotel Landgasthof Halbinsel Au können die Teilnehmerinnen und Teilnehmer zwischen dem </w:t>
      </w:r>
      <w:r>
        <w:rPr>
          <w:rStyle w:val="Strong"/>
        </w:rPr>
        <w:t>Mittagsmenü und à la carte</w:t>
      </w:r>
      <w:r>
        <w:rPr/>
        <w:t xml:space="preserve"> wählen.</w:t>
      </w:r>
    </w:p>
    <w:p>
      <w:pPr>
        <w:pStyle w:val="BodyText"/>
        <w:bidi w:val="0"/>
        <w:jc w:val="start"/>
        <w:rPr/>
      </w:pPr>
      <w:r>
        <w:rPr/>
        <w:t xml:space="preserve">Die aktuellen Mittagsmenüs für diese Woche, werden am </w:t>
      </w:r>
      <w:r>
        <w:rPr>
          <w:rStyle w:val="Strong"/>
        </w:rPr>
        <w:t>Montag, 12. Oktober 2026</w:t>
      </w:r>
      <w:r>
        <w:rPr/>
        <w:t xml:space="preserve"> auf der Homepage zur Verfügung stehen.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Teilnehmer/innen die nur zum Mittagessen kommen möchten, sind auch herzlich willkommen. Bitte um Anmeldung. 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jc w:val="start"/>
        <w:rPr/>
      </w:pPr>
      <w:r>
        <w:rPr/>
        <w:t>Nach dem Mittagessen steigen wir durch den Rebberg wieder hinunter und wandern weiter bis zum Bahnhof Wädenswil.</w:t>
      </w:r>
    </w:p>
    <w:p>
      <w:pPr>
        <w:pStyle w:val="BodyText"/>
        <w:bidi w:val="0"/>
        <w:jc w:val="start"/>
        <w:rPr/>
      </w:pPr>
      <w:r>
        <w:rPr/>
        <w:t>Dort kann jede und jeder die Heimreise ganz individuell mit dem Zug oder dem Schiff antreten.</w:t>
      </w:r>
    </w:p>
    <w:p>
      <w:pPr>
        <w:pStyle w:val="BodyText"/>
        <w:bidi w:val="0"/>
        <w:jc w:val="start"/>
        <w:rPr/>
      </w:pPr>
      <w:r>
        <w:rPr/>
        <w:t>Wir freuen uns auf eine schöne Wanderung, gemütliche Gespräche und einen erlebnisreichen Tag am Zürichsee!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Blick vom See in Horgen</w:t>
      </w:r>
    </w:p>
    <w:p>
      <w:pPr>
        <w:pStyle w:val="Normal"/>
        <w:bidi w:val="0"/>
        <w:ind w:hanging="0" w:start="0" w:end="0"/>
        <w:jc w:val="center"/>
        <w:rPr/>
      </w:pPr>
      <w:r>
        <w:rPr/>
        <w:drawing>
          <wp:inline distT="0" distB="0" distL="0" distR="0">
            <wp:extent cx="4135755" cy="1992630"/>
            <wp:effectExtent l="0" t="0" r="0" b="0"/>
            <wp:docPr id="2" name="Bild2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2" descr="" titl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5755" cy="1992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Für müde Wanderer </w:t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drawing>
          <wp:inline distT="0" distB="0" distL="0" distR="0">
            <wp:extent cx="2503170" cy="3319780"/>
            <wp:effectExtent l="0" t="0" r="0" b="0"/>
            <wp:docPr id="3" name="Bild3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3" descr="" titl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3170" cy="331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/>
        <w:t> </w:t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 xml:space="preserve">Schöne Natur </w:t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drawing>
          <wp:inline distT="0" distB="0" distL="0" distR="0">
            <wp:extent cx="4773930" cy="1286510"/>
            <wp:effectExtent l="0" t="0" r="0" b="0"/>
            <wp:docPr id="4" name="Bild4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4" descr="" titl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930" cy="1286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Zie für das Mittagessen</w:t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drawing>
          <wp:inline distT="0" distB="0" distL="0" distR="0">
            <wp:extent cx="3458210" cy="2364105"/>
            <wp:effectExtent l="0" t="0" r="0" b="0"/>
            <wp:docPr id="5" name="Bild5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5" descr="" titl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210" cy="2364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t>Ausblick Richtung Richterswil </w:t>
      </w:r>
    </w:p>
    <w:p>
      <w:pPr>
        <w:pStyle w:val="Normal"/>
        <w:bidi w:val="0"/>
        <w:ind w:hanging="0" w:start="0" w:end="0"/>
        <w:jc w:val="center"/>
        <w:rPr/>
      </w:pPr>
      <w:r>
        <w:rPr>
          <w:rStyle w:val="Strong"/>
        </w:rPr>
        <w:drawing>
          <wp:inline distT="0" distB="0" distL="0" distR="0">
            <wp:extent cx="4245610" cy="1301115"/>
            <wp:effectExtent l="0" t="0" r="0" b="0"/>
            <wp:docPr id="6" name="Bild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6" descr="" titl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5610" cy="1301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Wanderung</w:t>
      </w:r>
    </w:p>
    <w:tbl>
      <w:tblPr>
        <w:tblW w:w="9413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3122"/>
        <w:gridCol w:w="2771"/>
        <w:gridCol w:w="1534"/>
        <w:gridCol w:w="842"/>
        <w:gridCol w:w="689"/>
        <w:gridCol w:w="455"/>
      </w:tblGrid>
      <w:tr>
        <w:trPr/>
        <w:tc>
          <w:tcPr>
            <w:tcW w:w="312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</w:t>
            </w:r>
          </w:p>
        </w:tc>
        <w:tc>
          <w:tcPr>
            <w:tcW w:w="2771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Dauer</w:t>
            </w:r>
          </w:p>
        </w:tc>
        <w:tc>
          <w:tcPr>
            <w:tcW w:w="84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Km</w:t>
            </w:r>
          </w:p>
        </w:tc>
        <w:tc>
          <w:tcPr>
            <w:tcW w:w="689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+ Hm</w:t>
            </w:r>
          </w:p>
        </w:tc>
        <w:tc>
          <w:tcPr>
            <w:tcW w:w="455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- Hm</w:t>
            </w:r>
          </w:p>
        </w:tc>
      </w:tr>
      <w:tr>
        <w:trPr/>
        <w:tc>
          <w:tcPr>
            <w:tcW w:w="312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Horgen</w:t>
            </w:r>
          </w:p>
        </w:tc>
        <w:tc>
          <w:tcPr>
            <w:tcW w:w="2771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Restaurant LAGO   Horgen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 h 30 min </w:t>
            </w:r>
          </w:p>
        </w:tc>
        <w:tc>
          <w:tcPr>
            <w:tcW w:w="84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1.1 Km </w:t>
            </w:r>
          </w:p>
        </w:tc>
        <w:tc>
          <w:tcPr>
            <w:tcW w:w="689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  <w:tc>
          <w:tcPr>
            <w:tcW w:w="455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</w:tr>
      <w:tr>
        <w:trPr/>
        <w:tc>
          <w:tcPr>
            <w:tcW w:w="312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Restaurant LAGO   Horgen</w:t>
            </w:r>
          </w:p>
        </w:tc>
        <w:tc>
          <w:tcPr>
            <w:tcW w:w="2771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Hotel Landgasthof   Halbinsel Au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1 h 15 min </w:t>
            </w:r>
          </w:p>
        </w:tc>
        <w:tc>
          <w:tcPr>
            <w:tcW w:w="84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4.1 Km </w:t>
            </w:r>
          </w:p>
        </w:tc>
        <w:tc>
          <w:tcPr>
            <w:tcW w:w="689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42 </w:t>
            </w:r>
          </w:p>
        </w:tc>
        <w:tc>
          <w:tcPr>
            <w:tcW w:w="455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</w:t>
            </w:r>
          </w:p>
        </w:tc>
      </w:tr>
      <w:tr>
        <w:trPr/>
        <w:tc>
          <w:tcPr>
            <w:tcW w:w="312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Hotel Landgasthof   Halbinsel Au</w:t>
            </w:r>
          </w:p>
        </w:tc>
        <w:tc>
          <w:tcPr>
            <w:tcW w:w="2771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Bahnhof Wädenswil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  <w:r>
              <w:rPr/>
              <w:t>1 h 00 min </w:t>
            </w:r>
          </w:p>
        </w:tc>
        <w:tc>
          <w:tcPr>
            <w:tcW w:w="84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3.4 Km </w:t>
            </w:r>
          </w:p>
        </w:tc>
        <w:tc>
          <w:tcPr>
            <w:tcW w:w="689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0  </w:t>
            </w:r>
          </w:p>
        </w:tc>
        <w:tc>
          <w:tcPr>
            <w:tcW w:w="455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40 </w:t>
            </w:r>
          </w:p>
        </w:tc>
      </w:tr>
      <w:tr>
        <w:trPr/>
        <w:tc>
          <w:tcPr>
            <w:tcW w:w="312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>
                <w:rStyle w:val="Strong"/>
              </w:rPr>
              <w:t>Total</w:t>
            </w:r>
          </w:p>
        </w:tc>
        <w:tc>
          <w:tcPr>
            <w:tcW w:w="2771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</w:p>
        </w:tc>
        <w:tc>
          <w:tcPr>
            <w:tcW w:w="1534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2 h 45 min </w:t>
            </w:r>
          </w:p>
        </w:tc>
        <w:tc>
          <w:tcPr>
            <w:tcW w:w="842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8.6 Km </w:t>
            </w:r>
          </w:p>
        </w:tc>
        <w:tc>
          <w:tcPr>
            <w:tcW w:w="689" w:type="dxa"/>
            <w:tcBorders/>
            <w:vAlign w:val="center"/>
          </w:tcPr>
          <w:p>
            <w:pPr>
              <w:pStyle w:val="Tabelleninhalt"/>
              <w:bidi w:val="0"/>
              <w:spacing w:lineRule="auto" w:line="257"/>
              <w:ind w:hanging="0" w:start="0" w:end="0"/>
              <w:jc w:val="end"/>
              <w:rPr/>
            </w:pPr>
            <w:r>
              <w:rPr>
                <w:rStyle w:val="Strong"/>
              </w:rPr>
              <w:t>42 </w:t>
            </w:r>
          </w:p>
        </w:tc>
        <w:tc>
          <w:tcPr>
            <w:tcW w:w="455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>
                <w:rStyle w:val="Strong"/>
              </w:rPr>
              <w:t>40 </w:t>
            </w:r>
          </w:p>
        </w:tc>
      </w:tr>
    </w:tbl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>
          <w:rStyle w:val="Strong"/>
        </w:rPr>
        <w:t>Details:</w:t>
      </w:r>
    </w:p>
    <w:p>
      <w:pPr>
        <w:pStyle w:val="BodyText"/>
        <w:bidi w:val="0"/>
        <w:spacing w:before="0" w:after="0"/>
        <w:ind w:hanging="0" w:start="0" w:end="0"/>
        <w:jc w:val="start"/>
        <w:rPr/>
      </w:pPr>
      <w:r>
        <w:rPr>
          <w:rStyle w:val="Emphasis"/>
        </w:rPr>
        <w:t>Abmarschzeiten</w:t>
      </w:r>
    </w:p>
    <w:tbl>
      <w:tblPr>
        <w:tblW w:w="9613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430"/>
        <w:gridCol w:w="1477"/>
        <w:gridCol w:w="3400"/>
        <w:gridCol w:w="1306"/>
      </w:tblGrid>
      <w:tr>
        <w:trPr/>
        <w:tc>
          <w:tcPr>
            <w:tcW w:w="34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 Ort</w:t>
            </w:r>
          </w:p>
        </w:tc>
        <w:tc>
          <w:tcPr>
            <w:tcW w:w="14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Start</w:t>
            </w:r>
          </w:p>
        </w:tc>
        <w:tc>
          <w:tcPr>
            <w:tcW w:w="34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 Ort</w:t>
            </w:r>
          </w:p>
        </w:tc>
        <w:tc>
          <w:tcPr>
            <w:tcW w:w="13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Ziel</w:t>
            </w:r>
          </w:p>
        </w:tc>
      </w:tr>
      <w:tr>
        <w:trPr/>
        <w:tc>
          <w:tcPr>
            <w:tcW w:w="34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Horgen</w:t>
            </w:r>
          </w:p>
        </w:tc>
        <w:tc>
          <w:tcPr>
            <w:tcW w:w="14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09:00 Uhr</w:t>
            </w:r>
          </w:p>
        </w:tc>
        <w:tc>
          <w:tcPr>
            <w:tcW w:w="34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Restaurant LAGO   Horgen</w:t>
            </w:r>
          </w:p>
        </w:tc>
        <w:tc>
          <w:tcPr>
            <w:tcW w:w="13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09:30 Uhr </w:t>
            </w:r>
          </w:p>
        </w:tc>
      </w:tr>
      <w:tr>
        <w:trPr/>
        <w:tc>
          <w:tcPr>
            <w:tcW w:w="34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Restaurant LAGO Horgen</w:t>
            </w:r>
          </w:p>
        </w:tc>
        <w:tc>
          <w:tcPr>
            <w:tcW w:w="14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10:15 Uhr</w:t>
            </w:r>
          </w:p>
        </w:tc>
        <w:tc>
          <w:tcPr>
            <w:tcW w:w="34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Hotel Landgasthof   Halbinsel Au</w:t>
            </w:r>
          </w:p>
        </w:tc>
        <w:tc>
          <w:tcPr>
            <w:tcW w:w="13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11:45 Uhr</w:t>
            </w:r>
          </w:p>
        </w:tc>
      </w:tr>
      <w:tr>
        <w:trPr/>
        <w:tc>
          <w:tcPr>
            <w:tcW w:w="34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Hotel Landgasthof   Halbinsel Au</w:t>
            </w:r>
          </w:p>
        </w:tc>
        <w:tc>
          <w:tcPr>
            <w:tcW w:w="1477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14:00 Uhr</w:t>
            </w:r>
          </w:p>
        </w:tc>
        <w:tc>
          <w:tcPr>
            <w:tcW w:w="34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Bahnhof Wädenswil</w:t>
            </w:r>
          </w:p>
        </w:tc>
        <w:tc>
          <w:tcPr>
            <w:tcW w:w="130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15:00 Uhr</w:t>
            </w:r>
          </w:p>
        </w:tc>
      </w:tr>
    </w:tbl>
    <w:p>
      <w:pPr>
        <w:pStyle w:val="BodyText"/>
        <w:bidi w:val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 xml:space="preserve">Treffpunkt Morgen: </w:t>
      </w:r>
      <w:r>
        <w:rPr/>
        <w:t>Horgen Bahnhof 09:00 Uhr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Anreise: ab Zürich HB</w:t>
      </w:r>
    </w:p>
    <w:tbl>
      <w:tblPr>
        <w:tblW w:w="882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560"/>
        <w:gridCol w:w="910"/>
        <w:gridCol w:w="1810"/>
        <w:gridCol w:w="1650"/>
        <w:gridCol w:w="1470"/>
        <w:gridCol w:w="1420"/>
      </w:tblGrid>
      <w:tr>
        <w:trPr/>
        <w:tc>
          <w:tcPr>
            <w:tcW w:w="15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</w:p>
        </w:tc>
        <w:tc>
          <w:tcPr>
            <w:tcW w:w="9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An</w:t>
            </w:r>
          </w:p>
        </w:tc>
        <w:tc>
          <w:tcPr>
            <w:tcW w:w="18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Ab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Gleis/Kante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Bus/Zug</w:t>
            </w:r>
          </w:p>
        </w:tc>
      </w:tr>
      <w:tr>
        <w:trPr/>
        <w:tc>
          <w:tcPr>
            <w:tcW w:w="15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Zürich HB</w:t>
            </w:r>
          </w:p>
        </w:tc>
        <w:tc>
          <w:tcPr>
            <w:tcW w:w="9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8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08:37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32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 8</w:t>
            </w:r>
          </w:p>
        </w:tc>
      </w:tr>
      <w:tr>
        <w:trPr/>
        <w:tc>
          <w:tcPr>
            <w:tcW w:w="15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Horgen</w:t>
            </w:r>
          </w:p>
        </w:tc>
        <w:tc>
          <w:tcPr>
            <w:tcW w:w="9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08:59</w:t>
            </w:r>
          </w:p>
        </w:tc>
        <w:tc>
          <w:tcPr>
            <w:tcW w:w="18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4</w:t>
            </w:r>
          </w:p>
        </w:tc>
        <w:tc>
          <w:tcPr>
            <w:tcW w:w="165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Rückreise: ab Wädenswil mit dem Schiff </w:t>
      </w:r>
    </w:p>
    <w:tbl>
      <w:tblPr>
        <w:tblW w:w="8870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090"/>
        <w:gridCol w:w="1020"/>
        <w:gridCol w:w="1310"/>
        <w:gridCol w:w="1130"/>
        <w:gridCol w:w="1420"/>
        <w:gridCol w:w="900"/>
      </w:tblGrid>
      <w:tr>
        <w:trPr/>
        <w:tc>
          <w:tcPr>
            <w:tcW w:w="30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0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An</w:t>
            </w:r>
          </w:p>
        </w:tc>
        <w:tc>
          <w:tcPr>
            <w:tcW w:w="13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Gleis/Kante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Ab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Gleis/Kante</w:t>
            </w:r>
          </w:p>
        </w:tc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>
                <w:rStyle w:val="Strong"/>
              </w:rPr>
              <w:t> </w:t>
            </w:r>
            <w:r>
              <w:rPr>
                <w:rStyle w:val="Strong"/>
              </w:rPr>
              <w:t>Bus/Zug</w:t>
            </w:r>
          </w:p>
        </w:tc>
      </w:tr>
      <w:tr>
        <w:trPr/>
        <w:tc>
          <w:tcPr>
            <w:tcW w:w="30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Wädenswil   (See)</w:t>
            </w:r>
          </w:p>
        </w:tc>
        <w:tc>
          <w:tcPr>
            <w:tcW w:w="10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3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16:29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Steg 1</w:t>
            </w:r>
          </w:p>
        </w:tc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BAT 3730</w:t>
            </w:r>
          </w:p>
        </w:tc>
      </w:tr>
      <w:tr>
        <w:trPr/>
        <w:tc>
          <w:tcPr>
            <w:tcW w:w="309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 </w:t>
            </w:r>
            <w:r>
              <w:rPr/>
              <w:t>Zürich   Bürkliplatz   (See)</w:t>
            </w:r>
          </w:p>
        </w:tc>
        <w:tc>
          <w:tcPr>
            <w:tcW w:w="10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17:50</w:t>
            </w:r>
          </w:p>
        </w:tc>
        <w:tc>
          <w:tcPr>
            <w:tcW w:w="13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Steg 1</w:t>
            </w:r>
          </w:p>
        </w:tc>
        <w:tc>
          <w:tcPr>
            <w:tcW w:w="113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14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ind w:hanging="0" w:start="0" w:end="0"/>
              <w:jc w:val="center"/>
              <w:rPr/>
            </w:pPr>
            <w:r>
              <w:rPr/>
              <w:t> </w:t>
            </w:r>
          </w:p>
        </w:tc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Tabelleninhalt"/>
              <w:bidi w:val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BodyText"/>
        <w:bidi w:val="0"/>
        <w:spacing w:lineRule="auto" w:line="276" w:before="0" w:after="140"/>
        <w:jc w:val="start"/>
        <w:rPr/>
      </w:pPr>
      <w:r>
        <w:rPr/>
        <w:t>Mit dem Zug gibt es diverse Verbindungen mit der S2 S8 IR 35 nach Zürich HB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Billett:</w:t>
      </w:r>
    </w:p>
    <w:p>
      <w:pPr>
        <w:pStyle w:val="Normal"/>
        <w:bidi w:val="0"/>
        <w:jc w:val="start"/>
        <w:rPr/>
      </w:pPr>
      <w:r>
        <w:rPr/>
        <w:t>Jede/r Teilnehmer/in besorgt die Fahrkarte selbst!</w:t>
      </w:r>
    </w:p>
    <w:p>
      <w:pPr>
        <w:pStyle w:val="Normal"/>
        <w:bidi w:val="0"/>
        <w:jc w:val="start"/>
        <w:rPr/>
      </w:pPr>
      <w:r>
        <w:rPr>
          <w:rStyle w:val="Strong"/>
        </w:rPr>
        <w:t>Kosten: </w:t>
      </w:r>
    </w:p>
    <w:tbl>
      <w:tblPr>
        <w:tblW w:w="3004" w:type="dxa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727"/>
        <w:gridCol w:w="1277"/>
      </w:tblGrid>
      <w:tr>
        <w:trPr/>
        <w:tc>
          <w:tcPr>
            <w:tcW w:w="172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Mitglieder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end"/>
              <w:rPr/>
            </w:pPr>
            <w:r>
              <w:rPr/>
              <w:t> </w:t>
            </w:r>
            <w:r>
              <w:rPr/>
              <w:t>0.00 CHF </w:t>
            </w:r>
          </w:p>
        </w:tc>
      </w:tr>
      <w:tr>
        <w:trPr/>
        <w:tc>
          <w:tcPr>
            <w:tcW w:w="1727" w:type="dxa"/>
            <w:tcBorders/>
            <w:vAlign w:val="center"/>
          </w:tcPr>
          <w:p>
            <w:pPr>
              <w:pStyle w:val="Tabelleninhalt"/>
              <w:bidi w:val="0"/>
              <w:ind w:hanging="0" w:start="0" w:end="0"/>
              <w:jc w:val="start"/>
              <w:rPr/>
            </w:pPr>
            <w:r>
              <w:rPr/>
              <w:t>Nicht Mitglieder</w:t>
            </w:r>
          </w:p>
        </w:tc>
        <w:tc>
          <w:tcPr>
            <w:tcW w:w="1277" w:type="dxa"/>
            <w:tcBorders/>
            <w:vAlign w:val="center"/>
          </w:tcPr>
          <w:p>
            <w:pPr>
              <w:pStyle w:val="Tabelleninhalt"/>
              <w:bidi w:val="0"/>
              <w:jc w:val="end"/>
              <w:rPr/>
            </w:pPr>
            <w:r>
              <w:rPr/>
              <w:t>20.00 CHF </w:t>
            </w:r>
          </w:p>
        </w:tc>
      </w:tr>
    </w:tbl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pStyle w:val="BodyText"/>
        <w:bidi w:val="0"/>
        <w:spacing w:before="0" w:after="0"/>
        <w:jc w:val="start"/>
        <w:rPr/>
      </w:pPr>
      <w:r>
        <w:rPr/>
        <w:t>Im Preis inbegriffen sind ein Getränk und ein Brötli.</w:t>
      </w:r>
    </w:p>
    <w:p>
      <w:pPr>
        <w:pStyle w:val="BodyText"/>
        <w:bidi w:val="0"/>
        <w:spacing w:before="0" w:after="0"/>
        <w:jc w:val="start"/>
        <w:rPr/>
      </w:pPr>
      <w:r>
        <w:rPr/>
        <w:t> 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Durchführung:</w:t>
      </w:r>
    </w:p>
    <w:p>
      <w:pPr>
        <w:pStyle w:val="Normal"/>
        <w:bidi w:val="0"/>
        <w:jc w:val="start"/>
        <w:rPr/>
      </w:pPr>
      <w:r>
        <w:rPr/>
        <w:t>Die Wanderung wird bei jeder Witterung durchgeführt.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Teilnehmerzahl:</w:t>
      </w:r>
      <w:r>
        <w:rPr/>
        <w:br/>
        <w:t>Keine Einschränkung.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Voraussetzung: </w:t>
      </w:r>
    </w:p>
    <w:p>
      <w:pPr>
        <w:pStyle w:val="Normal"/>
        <w:bidi w:val="0"/>
        <w:jc w:val="start"/>
        <w:rPr/>
      </w:pPr>
      <w:r>
        <w:rPr/>
        <w:t>Mittlere Kondition und ein bisschen Ausdauer.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Ausrüstung:</w:t>
      </w:r>
    </w:p>
    <w:p>
      <w:pPr>
        <w:pStyle w:val="Normal"/>
        <w:bidi w:val="0"/>
        <w:jc w:val="start"/>
        <w:rPr/>
      </w:pPr>
      <w:r>
        <w:rPr/>
        <w:t>Der Witterung angepasste Kleidung (Regenschirm, Stöcke nicht vergessen).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Versicherung:</w:t>
      </w:r>
    </w:p>
    <w:p>
      <w:pPr>
        <w:pStyle w:val="Normal"/>
        <w:bidi w:val="0"/>
        <w:jc w:val="start"/>
        <w:rPr/>
      </w:pPr>
      <w:r>
        <w:rPr/>
        <w:t>Ist Sache der Teilnehmer </w:t>
      </w:r>
      <w:r>
        <w:rPr>
          <w:rStyle w:val="Strong"/>
        </w:rPr>
        <w:t> 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Kosten bei kurzfristiger Abmeldung: </w:t>
        <w:br/>
      </w:r>
      <w:r>
        <w:rPr/>
        <w:t>Allfällige Kosten (Mittagessen) bei einer kurzfristigen Abmeldung nach dem Anmeldeschluss, werden dem Teilnehmer in Rechnung gestellt. </w:t>
      </w:r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Anmeldung:</w:t>
      </w:r>
    </w:p>
    <w:p>
      <w:pPr>
        <w:pStyle w:val="Normal"/>
        <w:bidi w:val="0"/>
        <w:jc w:val="start"/>
        <w:rPr/>
      </w:pPr>
      <w:r>
        <w:rPr/>
        <w:t>Bis Montag, 12 Oktober 2026</w:t>
      </w:r>
    </w:p>
    <w:p>
      <w:pPr>
        <w:pStyle w:val="Normal"/>
        <w:bidi w:val="0"/>
        <w:jc w:val="start"/>
        <w:rPr/>
      </w:pPr>
      <w:hyperlink r:id="rId14">
        <w:r>
          <w:rPr>
            <w:rStyle w:val="Hyperlink"/>
            <w:b/>
            <w:b/>
            <w:bCs/>
          </w:rPr>
          <w:t xml:space="preserve">Anmeldung Donnerstag 15. Oktober 2026 Horgen Wädenswil </w:t>
        </w:r>
      </w:hyperlink>
    </w:p>
    <w:p>
      <w:pPr>
        <w:pStyle w:val="Normal"/>
        <w:bidi w:val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>
          <w:rStyle w:val="Strong"/>
        </w:rPr>
        <w:t>Bei dringender Abmeldung:</w:t>
      </w:r>
    </w:p>
    <w:p>
      <w:pPr>
        <w:pStyle w:val="Normal"/>
        <w:bidi w:val="0"/>
        <w:jc w:val="start"/>
        <w:rPr/>
      </w:pPr>
      <w:r>
        <w:rPr/>
        <w:t>Heidi Lienhard  +41 79 679 20 94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Nächste Wanderung:</w:t>
      </w:r>
    </w:p>
    <w:p>
      <w:pPr>
        <w:pStyle w:val="Normal"/>
        <w:bidi w:val="0"/>
        <w:jc w:val="start"/>
        <w:rPr/>
      </w:pPr>
      <w:r>
        <w:rPr/>
        <w:t>12.11.2026 Jahresabschluss «KMM» Kulturzentrum Dürnten Klänge Menschen</w:t>
      </w:r>
      <w:r>
        <w:rPr>
          <w:rStyle w:val="Strong"/>
        </w:rPr>
        <w:br/>
        <w:br/>
        <w:t>Wanderleitung:</w:t>
      </w:r>
    </w:p>
    <w:p>
      <w:pPr>
        <w:pStyle w:val="Normal"/>
        <w:bidi w:val="0"/>
        <w:jc w:val="start"/>
        <w:rPr/>
      </w:pPr>
      <w:r>
        <w:rPr/>
        <w:t>Manfred Michlig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>
          <w:rStyle w:val="Strong"/>
        </w:rPr>
        <w:t>Gesundheit:</w:t>
      </w:r>
    </w:p>
    <w:p>
      <w:pPr>
        <w:pStyle w:val="Normal"/>
        <w:bidi w:val="0"/>
        <w:ind w:hanging="0" w:start="0" w:end="0"/>
        <w:jc w:val="start"/>
        <w:rPr>
          <w:shd w:fill="CCFFFF" w:val="clear"/>
        </w:rPr>
      </w:pPr>
      <w:r>
        <w:rPr>
          <w:shd w:fill="CCFFFF" w:val="clear"/>
        </w:rPr>
        <w:t>Wer krank ist oder sich unwohl fühlt meldet sich ab und bleibt zuhause.</w:t>
      </w:r>
    </w:p>
    <w:p>
      <w:pPr>
        <w:pStyle w:val="Normal"/>
        <w:bidi w:val="0"/>
        <w:ind w:hanging="0" w:start="0" w:end="0"/>
        <w:jc w:val="start"/>
        <w:rPr>
          <w:shd w:fill="CCFFFF" w:val="clear"/>
        </w:rPr>
      </w:pPr>
      <w:r>
        <w:rPr>
          <w:shd w:fill="CCFFFF" w:val="clear"/>
        </w:rPr>
        <w:t>Wir schützen uns und die Teilnehmer/innen.</w:t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Normal"/>
        <w:bidi w:val="0"/>
        <w:ind w:hanging="0" w:start="0" w:end="0"/>
        <w:jc w:val="start"/>
        <w:rPr/>
      </w:pPr>
      <w:r>
        <w:rPr/>
      </w:r>
    </w:p>
    <w:p>
      <w:pPr>
        <w:sectPr>
          <w:type w:val="continuous"/>
          <w:pgSz w:w="11906" w:h="16838"/>
          <w:pgMar w:left="1134" w:right="1134" w:gutter="0" w:header="0" w:top="1134" w:footer="0" w:bottom="1134"/>
          <w:formProt w:val="false"/>
          <w:textDirection w:val="lrTb"/>
        </w:sectPr>
      </w:pPr>
    </w:p>
    <w:p>
      <w:pPr>
        <w:pStyle w:val="BodyText"/>
        <w:bidi w:val="0"/>
        <w:spacing w:before="0" w:after="140"/>
        <w:ind w:hanging="0" w:start="0" w:end="0"/>
        <w:jc w:val="start"/>
        <w:rPr/>
      </w:pPr>
      <w:hyperlink r:id="rId15">
        <w:r>
          <w:rPr/>
          <w:t xml:space="preserve"> </w:t>
        </w:r>
      </w:hyperlink>
      <w:hyperlink r:id="rId16">
        <w:r>
          <w:rPr/>
          <w:t>|</w:t>
        </w:r>
      </w:hyperlink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de-CH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de-CH" w:eastAsia="zh-CN" w:bidi="hi-IN"/>
    </w:rPr>
  </w:style>
  <w:style w:type="paragraph" w:styleId="Heading2">
    <w:name w:val="heading 2"/>
    <w:basedOn w:val="berschrift"/>
    <w:next w:val="BodyText"/>
    <w:qFormat/>
    <w:pPr>
      <w:spacing w:before="200" w:after="120"/>
      <w:outlineLvl w:val="1"/>
    </w:pPr>
    <w:rPr>
      <w:rFonts w:ascii="Liberation Serif" w:hAnsi="Liberation Serif" w:eastAsia="NSimSun" w:cs="Lucida Sans"/>
      <w:b/>
      <w:bCs/>
      <w:sz w:val="36"/>
      <w:szCs w:val="36"/>
    </w:rPr>
  </w:style>
  <w:style w:type="character" w:styleId="Hyperlink">
    <w:name w:val="Hyperlink"/>
    <w:rPr>
      <w:color w:val="000080"/>
      <w:u w:val="single"/>
    </w:rPr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paragraph" w:styleId="berschrift">
    <w:name w:val="Überschrif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Verzeichnis">
    <w:name w:val="Verzeichnis"/>
    <w:basedOn w:val="Normal"/>
    <w:qFormat/>
    <w:pPr>
      <w:suppressLineNumbers/>
    </w:pPr>
    <w:rPr>
      <w:rFonts w:cs="Lucida Sans"/>
    </w:rPr>
  </w:style>
  <w:style w:type="paragraph" w:styleId="Tabelleninhalt">
    <w:name w:val="Tabelleninhalt"/>
    <w:basedOn w:val="Normal"/>
    <w:qFormat/>
    <w:pPr>
      <w:widowControl w:val="false"/>
      <w:suppressLineNumbers/>
    </w:pPr>
    <w:rPr/>
  </w:style>
  <w:style w:type="paragraph" w:styleId="Tabellenberschrift">
    <w:name w:val="Tabellenüberschrift"/>
    <w:basedOn w:val="Tabelleninhalt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javascript:void(0);" TargetMode="External"/><Relationship Id="rId3" Type="http://schemas.openxmlformats.org/officeDocument/2006/relationships/image" Target="media/image1.jpeg"/><Relationship Id="rId4" Type="http://schemas.openxmlformats.org/officeDocument/2006/relationships/hyperlink" Target="https://www.sbscs.ch/willkommen" TargetMode="External"/><Relationship Id="rId5" Type="http://schemas.openxmlformats.org/officeDocument/2006/relationships/hyperlink" Target="https://www.sbscs.ch/willkommen" TargetMode="External"/><Relationship Id="rId6" Type="http://schemas.openxmlformats.org/officeDocument/2006/relationships/hyperlink" Target="javascript:void(0)" TargetMode="External"/><Relationship Id="rId7" Type="http://schemas.openxmlformats.org/officeDocument/2006/relationships/hyperlink" Target="https://lago-horgen.ch/de/home-german/" TargetMode="External"/><Relationship Id="rId8" Type="http://schemas.openxmlformats.org/officeDocument/2006/relationships/hyperlink" Target="https://halbinselau.com/" TargetMode="External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yperlink" Target="https://www.sbscs.ch/Wandern_Donnerstag/anmeldung_donnerstag_15_oktober_2026_horgen_waedenswil" TargetMode="External"/><Relationship Id="rId15" Type="http://schemas.openxmlformats.org/officeDocument/2006/relationships/hyperlink" Target="https://www.sbscs.ch/clubdesk/www/sbs-zuerich2?p=1000114" TargetMode="External"/><Relationship Id="rId16" Type="http://schemas.openxmlformats.org/officeDocument/2006/relationships/hyperlink" Target="https://www.sbscs.ch/clubdesk/www/sbs-zuerich2?p=1000114" TargetMode="External"/><Relationship Id="rId17" Type="http://schemas.openxmlformats.org/officeDocument/2006/relationships/fontTable" Target="fontTable.xml"/><Relationship Id="rId18" Type="http://schemas.openxmlformats.org/officeDocument/2006/relationships/settings" Target="settings.xml"/><Relationship Id="rId1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</TotalTime>
  <Application>LibreOffice/25.2.7.2$Windows_X86_64 LibreOffice_project/5cbfd1ab6520636bb5f7b99185aa69bd7456825d</Application>
  <AppVersion>15.0000</AppVersion>
  <Pages>5</Pages>
  <Words>519</Words>
  <Characters>2958</Characters>
  <CharactersWithSpaces>3471</CharactersWithSpaces>
  <Paragraphs>163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2026-09-19T17:00:33Z</dcterms:created>
  <dc:creator/>
  <dc:description/>
  <dc:language>de-CH</dc:language>
  <cp:lastModifiedBy/>
  <cp:lastPrinted>2026-09-19T17:14:36Z</cp:lastPrinted>
  <dcterms:modified xsi:type="dcterms:W3CDTF">2026-09-19T17:16:56Z</dcterms:modified>
  <cp:revision>1</cp:revision>
  <dc:subject/>
  <dc:title/>
</cp:coreProperties>
</file>